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D0D5" w14:textId="77777777" w:rsidR="00000000" w:rsidRDefault="00000000" w:rsidP="003525DE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REQUIREMENTS FOR SUBMITTING</w:t>
      </w:r>
    </w:p>
    <w:p w14:paraId="68BB590A" w14:textId="77777777" w:rsidR="00000000" w:rsidRDefault="00000000">
      <w:pPr>
        <w:pStyle w:val="Heading1"/>
      </w:pPr>
      <w:r>
        <w:t>CFOT PROJECT/PROGRAM SEED MONEY</w:t>
      </w:r>
      <w:r w:rsidR="003525DE">
        <w:t xml:space="preserve"> PROPOSALS</w:t>
      </w:r>
    </w:p>
    <w:p w14:paraId="7653B06B" w14:textId="77777777" w:rsidR="00000000" w:rsidRDefault="00000000">
      <w:pPr>
        <w:rPr>
          <w:rFonts w:ascii="Arial" w:hAnsi="Arial"/>
          <w:sz w:val="22"/>
        </w:rPr>
      </w:pPr>
    </w:p>
    <w:p w14:paraId="03A3E645" w14:textId="77777777" w:rsidR="00000000" w:rsidRDefault="00000000" w:rsidP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Applicants must be members of OTAC and be licensed occupational therapy practitioners in the State of California </w:t>
      </w:r>
      <w:r w:rsidRPr="00D73295">
        <w:rPr>
          <w:rFonts w:ascii="Arial" w:hAnsi="Arial"/>
          <w:bCs/>
          <w:u w:val="single"/>
        </w:rPr>
        <w:t>or</w:t>
      </w:r>
      <w:r w:rsidRPr="00D73295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currently enrolled as an entry-level student in an occupational therapy program in California. A single individual should be identified as “Principal Contact.” </w:t>
      </w:r>
    </w:p>
    <w:p w14:paraId="41C5A009" w14:textId="77777777" w:rsidR="00337D90" w:rsidRDefault="00337D90">
      <w:pPr>
        <w:rPr>
          <w:rFonts w:ascii="Arial" w:hAnsi="Arial"/>
        </w:rPr>
      </w:pPr>
    </w:p>
    <w:p w14:paraId="5599513C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Applications must relate to projects</w:t>
      </w:r>
      <w:r w:rsidR="00D73295">
        <w:rPr>
          <w:rFonts w:ascii="Arial" w:hAnsi="Arial"/>
        </w:rPr>
        <w:t>/programs</w:t>
      </w:r>
      <w:r>
        <w:rPr>
          <w:rFonts w:ascii="Arial" w:hAnsi="Arial"/>
        </w:rPr>
        <w:t xml:space="preserve"> that address occupational therapy and general practice. </w:t>
      </w:r>
    </w:p>
    <w:p w14:paraId="75CE4E13" w14:textId="77777777" w:rsidR="00337D90" w:rsidRDefault="00337D90">
      <w:pPr>
        <w:rPr>
          <w:rFonts w:ascii="Arial" w:hAnsi="Arial"/>
        </w:rPr>
      </w:pPr>
    </w:p>
    <w:p w14:paraId="06962298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The aspect of the project</w:t>
      </w:r>
      <w:r w:rsidR="00D73295">
        <w:rPr>
          <w:rFonts w:ascii="Arial" w:hAnsi="Arial"/>
        </w:rPr>
        <w:t>/program</w:t>
      </w:r>
      <w:r>
        <w:rPr>
          <w:rFonts w:ascii="Arial" w:hAnsi="Arial"/>
        </w:rPr>
        <w:t xml:space="preserve"> funded by CFOT must be completed within twelve months following the date of the award. </w:t>
      </w:r>
    </w:p>
    <w:p w14:paraId="48B9E614" w14:textId="77777777" w:rsidR="00337D90" w:rsidRDefault="00337D90">
      <w:pPr>
        <w:rPr>
          <w:rFonts w:ascii="Arial" w:hAnsi="Arial"/>
        </w:rPr>
      </w:pPr>
    </w:p>
    <w:p w14:paraId="1EBC6456" w14:textId="77777777" w:rsidR="00337D90" w:rsidRDefault="00D7329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337D90">
        <w:rPr>
          <w:rFonts w:ascii="Arial" w:hAnsi="Arial"/>
        </w:rPr>
        <w:t>ecipients of the seed money must agree to have the project</w:t>
      </w:r>
      <w:r>
        <w:rPr>
          <w:rFonts w:ascii="Arial" w:hAnsi="Arial"/>
        </w:rPr>
        <w:t>/program</w:t>
      </w:r>
      <w:r w:rsidR="00337D90">
        <w:rPr>
          <w:rFonts w:ascii="Arial" w:hAnsi="Arial"/>
        </w:rPr>
        <w:t xml:space="preserve"> described in CFOT reports to the occupational therapy profession and to the public.</w:t>
      </w:r>
      <w:r>
        <w:rPr>
          <w:rFonts w:ascii="Arial" w:hAnsi="Arial"/>
        </w:rPr>
        <w:t xml:space="preserve"> </w:t>
      </w:r>
      <w:r w:rsidR="00337D90">
        <w:rPr>
          <w:rFonts w:ascii="Arial" w:hAnsi="Arial"/>
        </w:rPr>
        <w:t xml:space="preserve">Recipients must acknowledge </w:t>
      </w:r>
      <w:r>
        <w:rPr>
          <w:rFonts w:ascii="Arial" w:hAnsi="Arial"/>
        </w:rPr>
        <w:t xml:space="preserve">the </w:t>
      </w:r>
      <w:r w:rsidR="00337D90">
        <w:rPr>
          <w:rFonts w:ascii="Arial" w:hAnsi="Arial"/>
        </w:rPr>
        <w:t xml:space="preserve">support of CFOT in all </w:t>
      </w:r>
      <w:r>
        <w:rPr>
          <w:rFonts w:ascii="Arial" w:hAnsi="Arial"/>
        </w:rPr>
        <w:t xml:space="preserve">related </w:t>
      </w:r>
      <w:r w:rsidR="00337D90">
        <w:rPr>
          <w:rFonts w:ascii="Arial" w:hAnsi="Arial"/>
        </w:rPr>
        <w:t>presentations and publications.</w:t>
      </w:r>
    </w:p>
    <w:p w14:paraId="3C61ED44" w14:textId="77777777" w:rsidR="00337D90" w:rsidRDefault="00337D90">
      <w:pPr>
        <w:rPr>
          <w:rFonts w:ascii="Arial" w:hAnsi="Arial"/>
        </w:rPr>
      </w:pPr>
    </w:p>
    <w:p w14:paraId="13D8221F" w14:textId="77777777" w:rsidR="00337D90" w:rsidRDefault="00D7329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337D90">
        <w:rPr>
          <w:rFonts w:ascii="Arial" w:hAnsi="Arial"/>
        </w:rPr>
        <w:t xml:space="preserve">equests cannot exceed </w:t>
      </w:r>
      <w:r w:rsidR="00337D90" w:rsidRPr="003525DE">
        <w:rPr>
          <w:rFonts w:ascii="Arial" w:hAnsi="Arial"/>
        </w:rPr>
        <w:t>$250</w:t>
      </w:r>
      <w:r w:rsidR="00337D90">
        <w:rPr>
          <w:rFonts w:ascii="Arial" w:hAnsi="Arial"/>
        </w:rPr>
        <w:t xml:space="preserve"> (two hundred fifty dollars). There is </w:t>
      </w:r>
      <w:r>
        <w:rPr>
          <w:rFonts w:ascii="Arial" w:hAnsi="Arial"/>
        </w:rPr>
        <w:t xml:space="preserve">no </w:t>
      </w:r>
      <w:r w:rsidR="00337D90">
        <w:rPr>
          <w:rFonts w:ascii="Arial" w:hAnsi="Arial"/>
        </w:rPr>
        <w:t xml:space="preserve">minimum </w:t>
      </w:r>
      <w:r>
        <w:rPr>
          <w:rFonts w:ascii="Arial" w:hAnsi="Arial"/>
        </w:rPr>
        <w:t xml:space="preserve">for the </w:t>
      </w:r>
      <w:r w:rsidR="00337D90">
        <w:rPr>
          <w:rFonts w:ascii="Arial" w:hAnsi="Arial"/>
        </w:rPr>
        <w:t>amount requested. Items on the budget must show relationship to the project/program design.</w:t>
      </w:r>
    </w:p>
    <w:p w14:paraId="65A1BFA0" w14:textId="77777777" w:rsidR="00337D90" w:rsidRDefault="00337D90">
      <w:pPr>
        <w:rPr>
          <w:rFonts w:ascii="Arial" w:hAnsi="Arial"/>
        </w:rPr>
      </w:pPr>
    </w:p>
    <w:p w14:paraId="09413817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Disallowed items on the budget include</w:t>
      </w:r>
      <w:r w:rsidR="00D73295">
        <w:rPr>
          <w:rFonts w:ascii="Arial" w:hAnsi="Arial"/>
        </w:rPr>
        <w:t>:</w:t>
      </w:r>
      <w:r>
        <w:rPr>
          <w:rFonts w:ascii="Arial" w:hAnsi="Arial"/>
        </w:rPr>
        <w:t xml:space="preserve"> any salaries, expenses directly related to personal academic thesis editing or typing, travel to </w:t>
      </w:r>
      <w:r w:rsidR="00D73295">
        <w:rPr>
          <w:rFonts w:ascii="Arial" w:hAnsi="Arial"/>
        </w:rPr>
        <w:t xml:space="preserve">the annual </w:t>
      </w:r>
      <w:r>
        <w:rPr>
          <w:rFonts w:ascii="Arial" w:hAnsi="Arial"/>
        </w:rPr>
        <w:t xml:space="preserve">OTAC </w:t>
      </w:r>
      <w:r w:rsidR="00D73295">
        <w:rPr>
          <w:rFonts w:ascii="Arial" w:hAnsi="Arial"/>
        </w:rPr>
        <w:t>C</w:t>
      </w:r>
      <w:r>
        <w:rPr>
          <w:rFonts w:ascii="Arial" w:hAnsi="Arial"/>
        </w:rPr>
        <w:t xml:space="preserve">onference, </w:t>
      </w:r>
      <w:r w:rsidR="00D73295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OTAC membership dues. </w:t>
      </w:r>
    </w:p>
    <w:p w14:paraId="26119177" w14:textId="77777777" w:rsidR="00337D90" w:rsidRDefault="00337D90">
      <w:pPr>
        <w:rPr>
          <w:rFonts w:ascii="Arial" w:hAnsi="Arial"/>
        </w:rPr>
      </w:pPr>
    </w:p>
    <w:p w14:paraId="0B06442C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Allowed items include but are not limited </w:t>
      </w:r>
      <w:proofErr w:type="gramStart"/>
      <w:r>
        <w:rPr>
          <w:rFonts w:ascii="Arial" w:hAnsi="Arial"/>
        </w:rPr>
        <w:t>to:</w:t>
      </w:r>
      <w:proofErr w:type="gramEnd"/>
      <w:r>
        <w:rPr>
          <w:rFonts w:ascii="Arial" w:hAnsi="Arial"/>
        </w:rPr>
        <w:t xml:space="preserve"> equipment (i.e. software programs or games, craft supplies)</w:t>
      </w:r>
      <w:r w:rsidR="00D73295">
        <w:rPr>
          <w:rFonts w:ascii="Arial" w:hAnsi="Arial"/>
        </w:rPr>
        <w:t>,</w:t>
      </w:r>
      <w:r>
        <w:rPr>
          <w:rFonts w:ascii="Arial" w:hAnsi="Arial"/>
        </w:rPr>
        <w:t xml:space="preserve"> consultation fees, printing, postage, communications, and supplies.  </w:t>
      </w:r>
    </w:p>
    <w:p w14:paraId="0A71F978" w14:textId="77777777" w:rsidR="00337D90" w:rsidRDefault="00337D90">
      <w:pPr>
        <w:rPr>
          <w:rFonts w:ascii="Arial" w:hAnsi="Arial"/>
        </w:rPr>
      </w:pPr>
    </w:p>
    <w:p w14:paraId="517C2DE2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Applications will be reviewed quarterly (beginning of January,</w:t>
      </w:r>
      <w:r>
        <w:rPr>
          <w:rFonts w:ascii="Arial" w:hAnsi="Arial"/>
          <w:color w:val="0000FF"/>
        </w:rPr>
        <w:t xml:space="preserve"> </w:t>
      </w:r>
      <w:r>
        <w:rPr>
          <w:rFonts w:ascii="Arial" w:hAnsi="Arial"/>
        </w:rPr>
        <w:t>March, June, and September) by the CFOT Research Advisory Committee</w:t>
      </w:r>
      <w:r w:rsidR="00D73295">
        <w:rPr>
          <w:rFonts w:ascii="Arial" w:hAnsi="Arial"/>
        </w:rPr>
        <w:t xml:space="preserve"> Co-Chairs</w:t>
      </w:r>
      <w:r>
        <w:rPr>
          <w:rFonts w:ascii="Arial" w:hAnsi="Arial"/>
        </w:rPr>
        <w:t xml:space="preserve">, and seed money will be distributed on a quarterly basis throughout the year. </w:t>
      </w:r>
    </w:p>
    <w:p w14:paraId="23F92745" w14:textId="77777777" w:rsidR="00337D90" w:rsidRDefault="00337D90">
      <w:pPr>
        <w:rPr>
          <w:rFonts w:ascii="Arial" w:hAnsi="Arial"/>
        </w:rPr>
      </w:pPr>
    </w:p>
    <w:p w14:paraId="286458AF" w14:textId="77777777" w:rsidR="00337D90" w:rsidRDefault="00337D90" w:rsidP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Recipients of project/program seed money or their designated representative are encouraged to attend the CFOT </w:t>
      </w:r>
      <w:r w:rsidR="00D73295">
        <w:rPr>
          <w:rFonts w:ascii="Arial" w:hAnsi="Arial"/>
        </w:rPr>
        <w:t>Awards L</w:t>
      </w:r>
      <w:r>
        <w:rPr>
          <w:rFonts w:ascii="Arial" w:hAnsi="Arial"/>
        </w:rPr>
        <w:t xml:space="preserve">uncheon </w:t>
      </w:r>
      <w:r w:rsidR="00D73295">
        <w:rPr>
          <w:rFonts w:ascii="Arial" w:hAnsi="Arial"/>
        </w:rPr>
        <w:t xml:space="preserve">and Symposium </w:t>
      </w:r>
      <w:r>
        <w:rPr>
          <w:rFonts w:ascii="Arial" w:hAnsi="Arial"/>
        </w:rPr>
        <w:t xml:space="preserve">at the annual OTAC </w:t>
      </w:r>
      <w:r w:rsidR="00D73295">
        <w:rPr>
          <w:rFonts w:ascii="Arial" w:hAnsi="Arial"/>
        </w:rPr>
        <w:t>Conference</w:t>
      </w:r>
      <w:r>
        <w:rPr>
          <w:rFonts w:ascii="Arial" w:hAnsi="Arial"/>
        </w:rPr>
        <w:t xml:space="preserve"> (during the year of distribution) for acknowledgement of the award. At the completion of the </w:t>
      </w:r>
      <w:r w:rsidR="00D73295">
        <w:rPr>
          <w:rFonts w:ascii="Arial" w:hAnsi="Arial"/>
        </w:rPr>
        <w:t>project/program</w:t>
      </w:r>
      <w:r>
        <w:rPr>
          <w:rFonts w:ascii="Arial" w:hAnsi="Arial"/>
        </w:rPr>
        <w:t xml:space="preserve">, recipients will be required to present a written summary of their project/program to Research Advisory Committee </w:t>
      </w:r>
      <w:r w:rsidR="00D73295">
        <w:rPr>
          <w:rFonts w:ascii="Arial" w:hAnsi="Arial"/>
        </w:rPr>
        <w:t>Co-Chairs</w:t>
      </w:r>
      <w:r>
        <w:rPr>
          <w:rFonts w:ascii="Arial" w:hAnsi="Arial"/>
        </w:rPr>
        <w:t>.</w:t>
      </w:r>
    </w:p>
    <w:p w14:paraId="2CAB0A84" w14:textId="77777777" w:rsidR="00337D90" w:rsidRDefault="00337D90">
      <w:pPr>
        <w:rPr>
          <w:rFonts w:ascii="Arial" w:hAnsi="Arial"/>
        </w:rPr>
      </w:pPr>
    </w:p>
    <w:p w14:paraId="38BF34BB" w14:textId="77777777" w:rsidR="00337D90" w:rsidRDefault="00337D9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Practitioners, first-time applicants, and students will be given priority.</w:t>
      </w:r>
    </w:p>
    <w:p w14:paraId="1A56CE6A" w14:textId="77777777" w:rsidR="00337D90" w:rsidRDefault="00337D90">
      <w:pPr>
        <w:rPr>
          <w:rFonts w:ascii="Arial" w:hAnsi="Arial"/>
        </w:rPr>
      </w:pPr>
    </w:p>
    <w:p w14:paraId="0F39823E" w14:textId="77777777" w:rsidR="00337D90" w:rsidRDefault="00337D90">
      <w:pPr>
        <w:jc w:val="center"/>
        <w:rPr>
          <w:rFonts w:ascii="Arial" w:hAnsi="Arial"/>
        </w:rPr>
      </w:pPr>
    </w:p>
    <w:p w14:paraId="2C462DCF" w14:textId="77777777" w:rsidR="00337D90" w:rsidRDefault="00337D90">
      <w:pPr>
        <w:jc w:val="center"/>
        <w:rPr>
          <w:rFonts w:ascii="Arial" w:hAnsi="Arial"/>
        </w:rPr>
      </w:pPr>
    </w:p>
    <w:p w14:paraId="1B583B43" w14:textId="77777777" w:rsidR="00337D90" w:rsidRDefault="00337D90">
      <w:pPr>
        <w:jc w:val="center"/>
        <w:rPr>
          <w:rFonts w:ascii="Arial" w:hAnsi="Arial"/>
        </w:rPr>
      </w:pPr>
    </w:p>
    <w:p w14:paraId="22E643BF" w14:textId="77777777" w:rsidR="00337D90" w:rsidRDefault="00337D90">
      <w:pPr>
        <w:jc w:val="center"/>
        <w:rPr>
          <w:rFonts w:ascii="Arial" w:hAnsi="Arial"/>
        </w:rPr>
      </w:pPr>
    </w:p>
    <w:p w14:paraId="76C1B805" w14:textId="77777777" w:rsidR="003525DE" w:rsidRDefault="003525DE">
      <w:pPr>
        <w:jc w:val="center"/>
        <w:rPr>
          <w:rFonts w:ascii="Arial" w:hAnsi="Arial"/>
        </w:rPr>
      </w:pPr>
    </w:p>
    <w:p w14:paraId="00BD9C85" w14:textId="77777777" w:rsidR="00337D90" w:rsidRDefault="00337D90">
      <w:pPr>
        <w:jc w:val="center"/>
        <w:rPr>
          <w:rFonts w:ascii="Arial" w:hAnsi="Arial"/>
        </w:rPr>
      </w:pPr>
    </w:p>
    <w:p w14:paraId="052A41CF" w14:textId="77777777" w:rsidR="00337D90" w:rsidRDefault="00337D9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APPLICATION </w:t>
      </w:r>
      <w:r w:rsidR="00492FC0">
        <w:rPr>
          <w:rFonts w:ascii="Arial" w:hAnsi="Arial"/>
          <w:b/>
          <w:u w:val="single"/>
        </w:rPr>
        <w:t>OUTLINE</w:t>
      </w:r>
    </w:p>
    <w:p w14:paraId="412B4B1D" w14:textId="77777777" w:rsidR="00337D90" w:rsidRDefault="00337D9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FOR CFOT PROJECT/PROGRAM SEED MONEY</w:t>
      </w:r>
    </w:p>
    <w:p w14:paraId="34ED5D42" w14:textId="77777777" w:rsidR="00337D90" w:rsidRDefault="00337D90">
      <w:pPr>
        <w:rPr>
          <w:rFonts w:ascii="Arial" w:hAnsi="Arial"/>
        </w:rPr>
      </w:pPr>
    </w:p>
    <w:p w14:paraId="111F7450" w14:textId="77777777" w:rsidR="00337D90" w:rsidRDefault="00337D90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Title of Proposed Project</w:t>
      </w:r>
      <w:r w:rsidR="00492FC0">
        <w:rPr>
          <w:rFonts w:ascii="Arial" w:hAnsi="Arial"/>
        </w:rPr>
        <w:t>/Program</w:t>
      </w:r>
    </w:p>
    <w:p w14:paraId="7EBDD18A" w14:textId="77777777" w:rsidR="00337D90" w:rsidRDefault="00337D90">
      <w:pPr>
        <w:rPr>
          <w:rFonts w:ascii="Arial" w:hAnsi="Arial"/>
        </w:rPr>
      </w:pPr>
    </w:p>
    <w:p w14:paraId="531C88FA" w14:textId="77777777" w:rsidR="00337D90" w:rsidRDefault="00337D90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Designated Principal Contact, along with complete listing of all collaborators on the </w:t>
      </w:r>
      <w:r w:rsidR="00492FC0">
        <w:rPr>
          <w:rFonts w:ascii="Arial" w:hAnsi="Arial"/>
        </w:rPr>
        <w:t>project/program</w:t>
      </w:r>
    </w:p>
    <w:p w14:paraId="08BFC39A" w14:textId="77777777" w:rsidR="00337D90" w:rsidRDefault="00337D90">
      <w:pPr>
        <w:rPr>
          <w:rFonts w:ascii="Arial" w:hAnsi="Arial"/>
        </w:rPr>
      </w:pPr>
    </w:p>
    <w:p w14:paraId="3FBFAA2F" w14:textId="77777777" w:rsidR="00337D90" w:rsidRDefault="00337D90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One Paragraph Abstract of the Project/Program</w:t>
      </w:r>
      <w:r w:rsidR="00492FC0">
        <w:rPr>
          <w:rFonts w:ascii="Arial" w:hAnsi="Arial"/>
        </w:rPr>
        <w:t xml:space="preserve"> S</w:t>
      </w:r>
      <w:r>
        <w:rPr>
          <w:rFonts w:ascii="Arial" w:hAnsi="Arial"/>
        </w:rPr>
        <w:t>ummariz</w:t>
      </w:r>
      <w:r w:rsidR="00492FC0">
        <w:rPr>
          <w:rFonts w:ascii="Arial" w:hAnsi="Arial"/>
        </w:rPr>
        <w:t>ing</w:t>
      </w:r>
    </w:p>
    <w:p w14:paraId="36F0B29A" w14:textId="77777777" w:rsidR="00337D90" w:rsidRDefault="00337D90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Significance and purpose of the </w:t>
      </w:r>
      <w:r w:rsidR="00492FC0">
        <w:rPr>
          <w:rFonts w:ascii="Arial" w:hAnsi="Arial"/>
        </w:rPr>
        <w:t>p</w:t>
      </w:r>
      <w:r>
        <w:rPr>
          <w:rFonts w:ascii="Arial" w:hAnsi="Arial"/>
        </w:rPr>
        <w:t>roject/</w:t>
      </w:r>
      <w:r w:rsidR="00492FC0">
        <w:rPr>
          <w:rFonts w:ascii="Arial" w:hAnsi="Arial"/>
        </w:rPr>
        <w:t>p</w:t>
      </w:r>
      <w:r>
        <w:rPr>
          <w:rFonts w:ascii="Arial" w:hAnsi="Arial"/>
        </w:rPr>
        <w:t>rogram</w:t>
      </w:r>
    </w:p>
    <w:p w14:paraId="4B009C81" w14:textId="77777777" w:rsidR="00337D90" w:rsidRDefault="00337D9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Questions or hypothesis</w:t>
      </w:r>
    </w:p>
    <w:p w14:paraId="7180E38B" w14:textId="77777777" w:rsidR="00337D90" w:rsidRDefault="00492FC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337D90">
        <w:rPr>
          <w:rFonts w:ascii="Arial" w:hAnsi="Arial"/>
        </w:rPr>
        <w:t>ecruitment procedures for project/program participants</w:t>
      </w:r>
    </w:p>
    <w:p w14:paraId="78A62DCD" w14:textId="77777777" w:rsidR="00337D90" w:rsidRDefault="00492FC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</w:t>
      </w:r>
      <w:r w:rsidR="00337D90">
        <w:rPr>
          <w:rFonts w:ascii="Arial" w:hAnsi="Arial"/>
        </w:rPr>
        <w:t>articipant inclusion criteria, including informed consent if applicable</w:t>
      </w:r>
    </w:p>
    <w:p w14:paraId="1A37F74E" w14:textId="77777777" w:rsidR="00337D90" w:rsidRDefault="00337D9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Data analysis </w:t>
      </w:r>
      <w:r w:rsidR="00492FC0">
        <w:rPr>
          <w:rFonts w:ascii="Arial" w:hAnsi="Arial"/>
        </w:rPr>
        <w:t xml:space="preserve">methods </w:t>
      </w:r>
      <w:r>
        <w:rPr>
          <w:rFonts w:ascii="Arial" w:hAnsi="Arial"/>
        </w:rPr>
        <w:t>or outcome measures</w:t>
      </w:r>
    </w:p>
    <w:p w14:paraId="7017191D" w14:textId="77777777" w:rsidR="00337D90" w:rsidRDefault="00337D90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12B6D10" w14:textId="77777777" w:rsidR="00337D90" w:rsidRDefault="00337D90">
      <w:pPr>
        <w:rPr>
          <w:rFonts w:ascii="Arial" w:hAnsi="Arial"/>
        </w:rPr>
      </w:pPr>
      <w:r>
        <w:rPr>
          <w:rFonts w:ascii="Arial" w:hAnsi="Arial"/>
        </w:rPr>
        <w:t>4.   Goals and Objectives</w:t>
      </w:r>
    </w:p>
    <w:p w14:paraId="3A03DE7F" w14:textId="77777777" w:rsidR="00337D90" w:rsidRDefault="00337D90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Realistically describe goals and objectives of the project/program</w:t>
      </w:r>
    </w:p>
    <w:p w14:paraId="417B8641" w14:textId="77777777" w:rsidR="00337D90" w:rsidRDefault="00337D90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Clearly state the purpose of the project/program</w:t>
      </w:r>
      <w:r w:rsidR="00492FC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the questions that will be answered or issues </w:t>
      </w:r>
      <w:r w:rsidR="00492FC0">
        <w:rPr>
          <w:rFonts w:ascii="Arial" w:hAnsi="Arial"/>
        </w:rPr>
        <w:t xml:space="preserve">that will be </w:t>
      </w:r>
      <w:r>
        <w:rPr>
          <w:rFonts w:ascii="Arial" w:hAnsi="Arial"/>
        </w:rPr>
        <w:t>addressed (no more than 3)</w:t>
      </w:r>
    </w:p>
    <w:p w14:paraId="3ADA3678" w14:textId="77777777" w:rsidR="00337D90" w:rsidRDefault="00337D90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If hypotheses are to be tested, describe the relationship between the hypotheses and the goals of the project</w:t>
      </w:r>
      <w:r w:rsidR="00492FC0">
        <w:rPr>
          <w:rFonts w:ascii="Arial" w:hAnsi="Arial"/>
        </w:rPr>
        <w:t>/program</w:t>
      </w:r>
    </w:p>
    <w:p w14:paraId="60685EAD" w14:textId="77777777" w:rsidR="00337D90" w:rsidRDefault="00337D90">
      <w:pPr>
        <w:rPr>
          <w:rFonts w:ascii="Arial" w:hAnsi="Arial"/>
        </w:rPr>
      </w:pPr>
    </w:p>
    <w:p w14:paraId="1F04FED2" w14:textId="77777777" w:rsidR="00337D90" w:rsidRDefault="00337D90">
      <w:pPr>
        <w:rPr>
          <w:rFonts w:ascii="Arial" w:hAnsi="Arial"/>
        </w:rPr>
      </w:pPr>
      <w:r>
        <w:rPr>
          <w:rFonts w:ascii="Arial" w:hAnsi="Arial"/>
        </w:rPr>
        <w:t>5.   Background and Significance</w:t>
      </w:r>
    </w:p>
    <w:p w14:paraId="1DB08E51" w14:textId="77777777" w:rsidR="00337D90" w:rsidRDefault="00337D9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Present relevant literature</w:t>
      </w:r>
    </w:p>
    <w:p w14:paraId="19506C9B" w14:textId="77777777" w:rsidR="00337D90" w:rsidRDefault="00337D9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Present previous or preliminary studies that support the need for the project/program</w:t>
      </w:r>
    </w:p>
    <w:p w14:paraId="3D632C1C" w14:textId="77777777" w:rsidR="00337D90" w:rsidRDefault="00337D9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Identify gaps in knowledge or in practice</w:t>
      </w:r>
      <w:r w:rsidR="00492FC0">
        <w:rPr>
          <w:rFonts w:ascii="Arial" w:hAnsi="Arial"/>
        </w:rPr>
        <w:t xml:space="preserve"> </w:t>
      </w:r>
      <w:r>
        <w:rPr>
          <w:rFonts w:ascii="Arial" w:hAnsi="Arial"/>
        </w:rPr>
        <w:t>this project/program will address</w:t>
      </w:r>
    </w:p>
    <w:p w14:paraId="209FF1AF" w14:textId="77777777" w:rsidR="00337D90" w:rsidRDefault="00337D9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Review literature support</w:t>
      </w:r>
      <w:r w:rsidR="00492FC0">
        <w:rPr>
          <w:rFonts w:ascii="Arial" w:hAnsi="Arial"/>
        </w:rPr>
        <w:t>ing</w:t>
      </w:r>
      <w:r>
        <w:rPr>
          <w:rFonts w:ascii="Arial" w:hAnsi="Arial"/>
        </w:rPr>
        <w:t xml:space="preserve"> hypotheses and/or project questions or issues</w:t>
      </w:r>
    </w:p>
    <w:p w14:paraId="3307934D" w14:textId="77777777" w:rsidR="00337D90" w:rsidRDefault="00337D9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Indicate how proposed project/program contributes to the field of occupational therapy</w:t>
      </w:r>
    </w:p>
    <w:p w14:paraId="44AACAD0" w14:textId="77777777" w:rsidR="00337D90" w:rsidRDefault="00337D90">
      <w:pPr>
        <w:rPr>
          <w:rFonts w:ascii="Arial" w:hAnsi="Arial"/>
        </w:rPr>
      </w:pPr>
    </w:p>
    <w:p w14:paraId="67335F3B" w14:textId="77777777" w:rsidR="00337D90" w:rsidRDefault="00337D90">
      <w:pPr>
        <w:rPr>
          <w:rFonts w:ascii="Arial" w:hAnsi="Arial"/>
        </w:rPr>
      </w:pPr>
      <w:r>
        <w:rPr>
          <w:rFonts w:ascii="Arial" w:hAnsi="Arial"/>
        </w:rPr>
        <w:t>6.   Project/Program Design and Methods</w:t>
      </w:r>
    </w:p>
    <w:p w14:paraId="38D95A30" w14:textId="77777777" w:rsidR="00337D90" w:rsidRDefault="00337D9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Describe the strategies and action steps to implement a pilot of the project/program</w:t>
      </w:r>
    </w:p>
    <w:p w14:paraId="0565B1AB" w14:textId="77777777" w:rsidR="00337D90" w:rsidRDefault="00337D9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Indicate timelines for completion of the action steps and project/program objectives</w:t>
      </w:r>
    </w:p>
    <w:p w14:paraId="295D9283" w14:textId="77777777" w:rsidR="00337D90" w:rsidRDefault="00337D9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Indicate methodology </w:t>
      </w:r>
      <w:r w:rsidR="00492FC0">
        <w:rPr>
          <w:rFonts w:ascii="Arial" w:hAnsi="Arial"/>
        </w:rPr>
        <w:t xml:space="preserve">to </w:t>
      </w:r>
      <w:r>
        <w:rPr>
          <w:rFonts w:ascii="Arial" w:hAnsi="Arial"/>
        </w:rPr>
        <w:t>measure outcomes</w:t>
      </w:r>
    </w:p>
    <w:p w14:paraId="05CA7792" w14:textId="77777777" w:rsidR="00337D90" w:rsidRDefault="00337D90">
      <w:pPr>
        <w:rPr>
          <w:rFonts w:ascii="Arial" w:hAnsi="Arial"/>
        </w:rPr>
      </w:pPr>
    </w:p>
    <w:p w14:paraId="4359D68F" w14:textId="77777777" w:rsidR="00337D90" w:rsidRDefault="00337D90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Feasibility of Completing the Project/Program: </w:t>
      </w:r>
      <w:r w:rsidR="00492FC0">
        <w:rPr>
          <w:rFonts w:ascii="Arial" w:hAnsi="Arial"/>
        </w:rPr>
        <w:t>i</w:t>
      </w:r>
      <w:r>
        <w:rPr>
          <w:rFonts w:ascii="Arial" w:hAnsi="Arial"/>
        </w:rPr>
        <w:t>nclude project/program manager’</w:t>
      </w:r>
      <w:r w:rsidR="00492FC0">
        <w:rPr>
          <w:rFonts w:ascii="Arial" w:hAnsi="Arial"/>
        </w:rPr>
        <w:t>s</w:t>
      </w:r>
      <w:r>
        <w:rPr>
          <w:rFonts w:ascii="Arial" w:hAnsi="Arial"/>
        </w:rPr>
        <w:t xml:space="preserve"> time commitment, any collaborators’ time commitment, justification of time available to do the project/program, institutional support</w:t>
      </w:r>
      <w:r w:rsidR="00492FC0">
        <w:rPr>
          <w:rFonts w:ascii="Arial" w:hAnsi="Arial"/>
        </w:rPr>
        <w:t>,</w:t>
      </w:r>
      <w:r>
        <w:rPr>
          <w:rFonts w:ascii="Arial" w:hAnsi="Arial"/>
        </w:rPr>
        <w:t xml:space="preserve"> and time</w:t>
      </w:r>
      <w:r w:rsidR="00492FC0">
        <w:rPr>
          <w:rFonts w:ascii="Arial" w:hAnsi="Arial"/>
        </w:rPr>
        <w:t>line</w:t>
      </w:r>
      <w:r>
        <w:rPr>
          <w:rFonts w:ascii="Arial" w:hAnsi="Arial"/>
        </w:rPr>
        <w:t xml:space="preserve"> to accomplish the objectives</w:t>
      </w:r>
    </w:p>
    <w:p w14:paraId="68890077" w14:textId="77777777" w:rsidR="00337D90" w:rsidRDefault="00337D90">
      <w:pPr>
        <w:rPr>
          <w:rFonts w:ascii="Arial" w:hAnsi="Arial"/>
        </w:rPr>
      </w:pPr>
    </w:p>
    <w:p w14:paraId="6AE3D13C" w14:textId="77777777" w:rsidR="00337D90" w:rsidRDefault="00337D90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A clearly delineated </w:t>
      </w:r>
      <w:r w:rsidR="00492FC0">
        <w:rPr>
          <w:rFonts w:ascii="Arial" w:hAnsi="Arial"/>
        </w:rPr>
        <w:t>t</w:t>
      </w:r>
      <w:r>
        <w:rPr>
          <w:rFonts w:ascii="Arial" w:hAnsi="Arial"/>
        </w:rPr>
        <w:t xml:space="preserve">imeline for completion of the CFOT funded </w:t>
      </w:r>
      <w:r w:rsidR="00492FC0">
        <w:rPr>
          <w:rFonts w:ascii="Arial" w:hAnsi="Arial"/>
        </w:rPr>
        <w:t>p</w:t>
      </w:r>
      <w:r>
        <w:rPr>
          <w:rFonts w:ascii="Arial" w:hAnsi="Arial"/>
        </w:rPr>
        <w:t>roject/</w:t>
      </w:r>
      <w:r w:rsidR="00492FC0">
        <w:rPr>
          <w:rFonts w:ascii="Arial" w:hAnsi="Arial"/>
        </w:rPr>
        <w:t>p</w:t>
      </w:r>
      <w:r>
        <w:rPr>
          <w:rFonts w:ascii="Arial" w:hAnsi="Arial"/>
        </w:rPr>
        <w:t>rogram</w:t>
      </w:r>
    </w:p>
    <w:p w14:paraId="40DEDC3D" w14:textId="77777777" w:rsidR="00337D90" w:rsidRDefault="00337D90">
      <w:pPr>
        <w:rPr>
          <w:rFonts w:ascii="Arial" w:hAnsi="Arial"/>
        </w:rPr>
      </w:pPr>
    </w:p>
    <w:p w14:paraId="40B3EA26" w14:textId="77777777" w:rsidR="00337D90" w:rsidRDefault="00337D90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Budget Description and Justification: </w:t>
      </w:r>
      <w:r w:rsidR="00492FC0">
        <w:rPr>
          <w:rFonts w:ascii="Arial" w:hAnsi="Arial"/>
        </w:rPr>
        <w:t>i</w:t>
      </w:r>
      <w:r>
        <w:rPr>
          <w:rFonts w:ascii="Arial" w:hAnsi="Arial"/>
        </w:rPr>
        <w:t>nclude item(s), dollar amount requested from CFOT, financial support from other sources, why requested item is relevant to the project</w:t>
      </w:r>
      <w:r w:rsidR="00492FC0">
        <w:rPr>
          <w:rFonts w:ascii="Arial" w:hAnsi="Arial"/>
        </w:rPr>
        <w:t>/program</w:t>
      </w:r>
      <w:r>
        <w:rPr>
          <w:rFonts w:ascii="Arial" w:hAnsi="Arial"/>
        </w:rPr>
        <w:t>, and how amount was determined</w:t>
      </w:r>
    </w:p>
    <w:p w14:paraId="512A936A" w14:textId="77777777" w:rsidR="00337D90" w:rsidRDefault="00337D90">
      <w:pPr>
        <w:rPr>
          <w:rFonts w:ascii="Arial" w:hAnsi="Arial"/>
        </w:rPr>
      </w:pPr>
    </w:p>
    <w:p w14:paraId="69661AA7" w14:textId="77777777" w:rsidR="00337D90" w:rsidRDefault="00492FC0" w:rsidP="00337D90">
      <w:pPr>
        <w:numPr>
          <w:ilvl w:val="0"/>
          <w:numId w:val="9"/>
        </w:numPr>
        <w:tabs>
          <w:tab w:val="clear" w:pos="576"/>
          <w:tab w:val="num" w:pos="360"/>
        </w:tabs>
        <w:ind w:left="1152" w:hanging="1152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337D90">
        <w:rPr>
          <w:rFonts w:ascii="Arial" w:hAnsi="Arial"/>
        </w:rPr>
        <w:t>Name and email of Faculty Advisor(s), if applicable</w:t>
      </w:r>
    </w:p>
    <w:p w14:paraId="0D196E02" w14:textId="77777777" w:rsidR="00337D90" w:rsidRDefault="00337D90" w:rsidP="00337D90">
      <w:pPr>
        <w:tabs>
          <w:tab w:val="num" w:pos="360"/>
        </w:tabs>
        <w:ind w:hanging="1152"/>
        <w:rPr>
          <w:rFonts w:ascii="Arial" w:hAnsi="Arial"/>
        </w:rPr>
      </w:pPr>
    </w:p>
    <w:p w14:paraId="239E0770" w14:textId="77777777" w:rsidR="00337D90" w:rsidRDefault="00492FC0" w:rsidP="008E06C4">
      <w:pPr>
        <w:numPr>
          <w:ilvl w:val="0"/>
          <w:numId w:val="9"/>
        </w:numPr>
        <w:tabs>
          <w:tab w:val="clear" w:pos="576"/>
          <w:tab w:val="num" w:pos="36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337D90">
        <w:rPr>
          <w:rFonts w:ascii="Arial" w:hAnsi="Arial"/>
        </w:rPr>
        <w:t xml:space="preserve">Short biographical statement for Principal Contact and each project collaborator. The Principal Contact should include a </w:t>
      </w:r>
      <w:r w:rsidR="00337D90" w:rsidRPr="008E06C4">
        <w:rPr>
          <w:rFonts w:ascii="Arial" w:hAnsi="Arial"/>
        </w:rPr>
        <w:t>mailing address</w:t>
      </w:r>
      <w:r w:rsidR="00337D90">
        <w:rPr>
          <w:rFonts w:ascii="Arial" w:hAnsi="Arial"/>
        </w:rPr>
        <w:t xml:space="preserve">, e-mail, cell/home phone numbers. </w:t>
      </w:r>
    </w:p>
    <w:p w14:paraId="00901CD2" w14:textId="77777777" w:rsidR="00337D90" w:rsidRDefault="00337D90">
      <w:pPr>
        <w:rPr>
          <w:rFonts w:ascii="Arial" w:hAnsi="Arial"/>
        </w:rPr>
      </w:pPr>
    </w:p>
    <w:p w14:paraId="33AE628E" w14:textId="77777777" w:rsidR="003525DE" w:rsidRPr="000E507C" w:rsidRDefault="00337D90" w:rsidP="003525DE">
      <w:pPr>
        <w:ind w:left="2160" w:hanging="2160"/>
        <w:rPr>
          <w:rFonts w:ascii="Arial" w:hAnsi="Arial"/>
        </w:rPr>
      </w:pPr>
      <w:r>
        <w:rPr>
          <w:rFonts w:ascii="Arial" w:hAnsi="Arial"/>
          <w:b/>
        </w:rPr>
        <w:t>Instructions:</w:t>
      </w:r>
      <w:r>
        <w:rPr>
          <w:rFonts w:ascii="Arial" w:hAnsi="Arial"/>
        </w:rPr>
        <w:tab/>
      </w:r>
      <w:r w:rsidRPr="008E06C4">
        <w:rPr>
          <w:rFonts w:ascii="Arial" w:hAnsi="Arial"/>
        </w:rPr>
        <w:t xml:space="preserve">Use the above outline for submitting the proposal. Be as clear and concise as possible. </w:t>
      </w:r>
      <w:r w:rsidR="003525DE">
        <w:rPr>
          <w:rFonts w:ascii="Arial" w:hAnsi="Arial"/>
        </w:rPr>
        <w:t xml:space="preserve">Email </w:t>
      </w:r>
      <w:r w:rsidRPr="008E06C4">
        <w:rPr>
          <w:rFonts w:ascii="Arial" w:hAnsi="Arial"/>
        </w:rPr>
        <w:t xml:space="preserve">the proposal, </w:t>
      </w:r>
      <w:r w:rsidR="008E06C4" w:rsidRPr="008E06C4">
        <w:rPr>
          <w:rFonts w:ascii="Arial" w:hAnsi="Arial"/>
        </w:rPr>
        <w:t xml:space="preserve">and </w:t>
      </w:r>
      <w:r w:rsidRPr="008E06C4">
        <w:rPr>
          <w:rFonts w:ascii="Arial" w:hAnsi="Arial"/>
        </w:rPr>
        <w:t xml:space="preserve">biographical statement(s) </w:t>
      </w:r>
      <w:r w:rsidR="008E06C4" w:rsidRPr="008E06C4">
        <w:rPr>
          <w:rFonts w:ascii="Arial" w:hAnsi="Arial"/>
        </w:rPr>
        <w:t xml:space="preserve">and </w:t>
      </w:r>
      <w:r w:rsidRPr="008E06C4">
        <w:rPr>
          <w:rFonts w:ascii="Arial" w:hAnsi="Arial"/>
        </w:rPr>
        <w:t>proof of current OTAC membership(s) for Principal Contact and all collaborators</w:t>
      </w:r>
      <w:r w:rsidR="008E06C4" w:rsidRPr="008E06C4">
        <w:rPr>
          <w:rFonts w:ascii="Arial" w:hAnsi="Arial"/>
        </w:rPr>
        <w:t xml:space="preserve"> to </w:t>
      </w:r>
      <w:r w:rsidR="003525DE" w:rsidRPr="00993D68">
        <w:rPr>
          <w:rFonts w:ascii="Arial" w:hAnsi="Arial"/>
          <w:u w:val="single"/>
        </w:rPr>
        <w:t>research@cfot.org</w:t>
      </w:r>
      <w:r w:rsidR="003525DE">
        <w:rPr>
          <w:rFonts w:ascii="Arial" w:hAnsi="Arial"/>
        </w:rPr>
        <w:t>.</w:t>
      </w:r>
    </w:p>
    <w:p w14:paraId="4407B941" w14:textId="77777777" w:rsidR="00337D90" w:rsidRPr="00CD0736" w:rsidRDefault="00337D90" w:rsidP="00337D90">
      <w:pPr>
        <w:ind w:left="2160" w:hanging="2160"/>
        <w:rPr>
          <w:rFonts w:ascii="Arial" w:hAnsi="Arial"/>
          <w:highlight w:val="yellow"/>
        </w:rPr>
      </w:pPr>
    </w:p>
    <w:p w14:paraId="775AC585" w14:textId="77777777" w:rsidR="00337D90" w:rsidRPr="00CD0736" w:rsidRDefault="00337D90" w:rsidP="00337D90">
      <w:pPr>
        <w:ind w:left="2160" w:hanging="2160"/>
        <w:rPr>
          <w:rFonts w:ascii="Arial" w:hAnsi="Arial"/>
          <w:highlight w:val="yellow"/>
        </w:rPr>
      </w:pPr>
    </w:p>
    <w:p w14:paraId="70586BCF" w14:textId="77777777" w:rsidR="00337D90" w:rsidRPr="00CD0736" w:rsidRDefault="003525DE" w:rsidP="00337D90">
      <w:pPr>
        <w:ind w:left="2160" w:hanging="2160"/>
        <w:rPr>
          <w:rFonts w:ascii="Arial" w:hAnsi="Arial"/>
          <w:highlight w:val="yellow"/>
        </w:rPr>
      </w:pPr>
      <w:r>
        <w:rPr>
          <w:rFonts w:ascii="Arial" w:hAnsi="Arial"/>
          <w:b/>
        </w:rPr>
        <w:t>Questions</w:t>
      </w:r>
      <w:r w:rsidR="00337D90" w:rsidRPr="008E06C4">
        <w:rPr>
          <w:rFonts w:ascii="Arial" w:hAnsi="Arial"/>
          <w:b/>
        </w:rPr>
        <w:t>:</w:t>
      </w:r>
      <w:r w:rsidR="00337D90" w:rsidRPr="008E06C4">
        <w:rPr>
          <w:rFonts w:ascii="Arial" w:hAnsi="Arial"/>
        </w:rPr>
        <w:tab/>
        <w:t>Judith Palladino, MA</w:t>
      </w:r>
      <w:r w:rsidR="00337D90" w:rsidRPr="003525DE">
        <w:rPr>
          <w:rFonts w:ascii="Arial" w:hAnsi="Arial"/>
        </w:rPr>
        <w:t>, OT</w:t>
      </w:r>
      <w:r w:rsidR="008E06C4" w:rsidRPr="003525DE">
        <w:rPr>
          <w:rFonts w:ascii="Arial" w:hAnsi="Arial"/>
        </w:rPr>
        <w:t xml:space="preserve"> (</w:t>
      </w:r>
      <w:r w:rsidR="00337D90" w:rsidRPr="003525DE">
        <w:rPr>
          <w:rFonts w:ascii="Arial" w:hAnsi="Arial"/>
        </w:rPr>
        <w:t>R</w:t>
      </w:r>
      <w:r w:rsidR="008E06C4" w:rsidRPr="003525DE">
        <w:rPr>
          <w:rFonts w:ascii="Arial" w:hAnsi="Arial"/>
        </w:rPr>
        <w:t>etired)</w:t>
      </w:r>
    </w:p>
    <w:p w14:paraId="0B2CE501" w14:textId="77777777" w:rsidR="00337D90" w:rsidRPr="008E06C4" w:rsidRDefault="00337D90" w:rsidP="00337D90">
      <w:pPr>
        <w:ind w:left="2160" w:hanging="2160"/>
        <w:rPr>
          <w:rFonts w:ascii="Arial" w:hAnsi="Arial"/>
        </w:rPr>
      </w:pPr>
      <w:r w:rsidRPr="008E06C4">
        <w:rPr>
          <w:rFonts w:ascii="Arial" w:hAnsi="Arial"/>
        </w:rPr>
        <w:tab/>
        <w:t>Co-Chair, Research Advisory Committee</w:t>
      </w:r>
    </w:p>
    <w:p w14:paraId="545A1421" w14:textId="77777777" w:rsidR="00337D90" w:rsidRPr="003525DE" w:rsidRDefault="00337D90" w:rsidP="003525DE">
      <w:pPr>
        <w:ind w:left="2160" w:hanging="2160"/>
        <w:rPr>
          <w:rFonts w:ascii="Arial" w:hAnsi="Arial"/>
        </w:rPr>
      </w:pPr>
      <w:r w:rsidRPr="008E06C4">
        <w:rPr>
          <w:rFonts w:ascii="Arial" w:hAnsi="Arial"/>
        </w:rPr>
        <w:tab/>
        <w:t>Phone: (951) 203-5071</w:t>
      </w:r>
    </w:p>
    <w:p w14:paraId="1EC31BBE" w14:textId="77777777" w:rsidR="00337D90" w:rsidRPr="00CD0736" w:rsidRDefault="00337D90" w:rsidP="00337D90">
      <w:pPr>
        <w:rPr>
          <w:rFonts w:ascii="Arial" w:hAnsi="Arial"/>
          <w:highlight w:val="yellow"/>
        </w:rPr>
      </w:pPr>
    </w:p>
    <w:p w14:paraId="3E0C1520" w14:textId="77777777" w:rsidR="00337D90" w:rsidRPr="008E06C4" w:rsidRDefault="00337D90" w:rsidP="00337D90">
      <w:pPr>
        <w:rPr>
          <w:rFonts w:ascii="Arial" w:hAnsi="Arial"/>
        </w:rPr>
      </w:pP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  <w:t xml:space="preserve">Heidi McHugh Pendleton, </w:t>
      </w:r>
      <w:r w:rsidR="008E06C4" w:rsidRPr="008E06C4">
        <w:rPr>
          <w:rFonts w:ascii="Arial" w:hAnsi="Arial"/>
        </w:rPr>
        <w:t>PhD</w:t>
      </w:r>
      <w:r w:rsidRPr="008E06C4">
        <w:rPr>
          <w:rFonts w:ascii="Arial" w:hAnsi="Arial"/>
        </w:rPr>
        <w:t>, OTR/L, FAOTA</w:t>
      </w:r>
    </w:p>
    <w:p w14:paraId="709342F1" w14:textId="77777777" w:rsidR="00337D90" w:rsidRPr="008E06C4" w:rsidRDefault="00337D90" w:rsidP="00337D90">
      <w:pPr>
        <w:rPr>
          <w:rFonts w:ascii="Arial" w:hAnsi="Arial"/>
        </w:rPr>
      </w:pP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  <w:t>Co-Chair, Research Advisory Committee</w:t>
      </w:r>
    </w:p>
    <w:p w14:paraId="5C7BFAFB" w14:textId="77777777" w:rsidR="00337D90" w:rsidRPr="008E06C4" w:rsidRDefault="00337D90" w:rsidP="003525DE">
      <w:pPr>
        <w:rPr>
          <w:rFonts w:ascii="Arial" w:hAnsi="Arial"/>
        </w:rPr>
      </w:pP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  <w:t>Phone: (</w:t>
      </w:r>
      <w:r w:rsidR="008E06C4" w:rsidRPr="008E06C4">
        <w:rPr>
          <w:rFonts w:ascii="Arial" w:hAnsi="Arial"/>
        </w:rPr>
        <w:t>650</w:t>
      </w:r>
      <w:r w:rsidRPr="008E06C4">
        <w:rPr>
          <w:rFonts w:ascii="Arial" w:hAnsi="Arial"/>
        </w:rPr>
        <w:t xml:space="preserve">) </w:t>
      </w:r>
      <w:r w:rsidR="008E06C4" w:rsidRPr="008E06C4">
        <w:rPr>
          <w:rFonts w:ascii="Arial" w:hAnsi="Arial"/>
        </w:rPr>
        <w:t>46</w:t>
      </w:r>
      <w:r w:rsidRPr="008E06C4">
        <w:rPr>
          <w:rFonts w:ascii="Arial" w:hAnsi="Arial"/>
        </w:rPr>
        <w:t>4-</w:t>
      </w:r>
      <w:r w:rsidR="008E06C4" w:rsidRPr="008E06C4">
        <w:rPr>
          <w:rFonts w:ascii="Arial" w:hAnsi="Arial"/>
        </w:rPr>
        <w:t>1066</w:t>
      </w:r>
    </w:p>
    <w:p w14:paraId="1B584A86" w14:textId="77777777" w:rsidR="00337D90" w:rsidRPr="008E06C4" w:rsidRDefault="00337D90" w:rsidP="00337D90">
      <w:pPr>
        <w:rPr>
          <w:rFonts w:ascii="Arial" w:hAnsi="Arial"/>
        </w:rPr>
      </w:pPr>
    </w:p>
    <w:p w14:paraId="252FBA44" w14:textId="77777777" w:rsidR="00337D90" w:rsidRPr="00CD0736" w:rsidRDefault="00337D90" w:rsidP="00337D90">
      <w:pPr>
        <w:rPr>
          <w:rFonts w:ascii="Arial" w:hAnsi="Arial"/>
          <w:highlight w:val="yellow"/>
        </w:rPr>
      </w:pP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</w:r>
      <w:r w:rsidRPr="008E06C4">
        <w:rPr>
          <w:rFonts w:ascii="Arial" w:hAnsi="Arial"/>
        </w:rPr>
        <w:tab/>
      </w:r>
    </w:p>
    <w:p w14:paraId="33099666" w14:textId="77777777" w:rsidR="00337D90" w:rsidRPr="00CD0736" w:rsidRDefault="00337D90" w:rsidP="00337D90">
      <w:pPr>
        <w:rPr>
          <w:rFonts w:ascii="Arial" w:hAnsi="Arial"/>
          <w:highlight w:val="yellow"/>
        </w:rPr>
      </w:pPr>
    </w:p>
    <w:p w14:paraId="11DB9CC7" w14:textId="77777777" w:rsidR="00337D90" w:rsidRPr="00CD0736" w:rsidRDefault="00337D90" w:rsidP="00337D90">
      <w:pPr>
        <w:rPr>
          <w:rFonts w:ascii="Arial" w:hAnsi="Arial"/>
          <w:highlight w:val="yellow"/>
        </w:rPr>
      </w:pPr>
    </w:p>
    <w:p w14:paraId="311A29FA" w14:textId="77777777" w:rsidR="00337D90" w:rsidRPr="008E06C4" w:rsidRDefault="00337D90" w:rsidP="00337D90">
      <w:pPr>
        <w:rPr>
          <w:rFonts w:ascii="Arial" w:hAnsi="Arial"/>
          <w:b/>
        </w:rPr>
      </w:pPr>
      <w:r w:rsidRPr="008E06C4">
        <w:rPr>
          <w:rFonts w:ascii="Arial" w:hAnsi="Arial"/>
          <w:b/>
        </w:rPr>
        <w:t>Submission Schedule:</w:t>
      </w:r>
      <w:r w:rsidRPr="008E06C4">
        <w:rPr>
          <w:rFonts w:ascii="Arial" w:hAnsi="Arial"/>
          <w:b/>
        </w:rPr>
        <w:tab/>
        <w:t>Throughout the year</w:t>
      </w:r>
    </w:p>
    <w:p w14:paraId="53C931B0" w14:textId="77777777" w:rsidR="00337D90" w:rsidRPr="008E06C4" w:rsidRDefault="00337D90" w:rsidP="00337D90">
      <w:pPr>
        <w:rPr>
          <w:rFonts w:ascii="Arial" w:hAnsi="Arial"/>
          <w:b/>
        </w:rPr>
      </w:pPr>
    </w:p>
    <w:p w14:paraId="68840CEB" w14:textId="77777777" w:rsidR="00337D90" w:rsidRPr="008E06C4" w:rsidRDefault="00337D90" w:rsidP="00337D90">
      <w:pPr>
        <w:rPr>
          <w:rFonts w:ascii="Arial" w:hAnsi="Arial"/>
          <w:b/>
        </w:rPr>
      </w:pPr>
      <w:r w:rsidRPr="008E06C4">
        <w:rPr>
          <w:rFonts w:ascii="Arial" w:hAnsi="Arial"/>
          <w:b/>
        </w:rPr>
        <w:t xml:space="preserve">Distribution Schedule: </w:t>
      </w:r>
      <w:r w:rsidR="008E06C4" w:rsidRPr="008E06C4">
        <w:rPr>
          <w:rFonts w:ascii="Arial" w:hAnsi="Arial"/>
          <w:b/>
        </w:rPr>
        <w:t xml:space="preserve">    </w:t>
      </w:r>
      <w:r w:rsidRPr="008E06C4">
        <w:rPr>
          <w:rFonts w:ascii="Arial" w:hAnsi="Arial"/>
          <w:b/>
        </w:rPr>
        <w:t xml:space="preserve">Quarterly (within one quarter of submission), </w:t>
      </w:r>
    </w:p>
    <w:p w14:paraId="2CF0875D" w14:textId="77777777" w:rsidR="00337D90" w:rsidRPr="008E06C4" w:rsidRDefault="00337D90" w:rsidP="00337D90">
      <w:pPr>
        <w:ind w:left="2160" w:firstLine="720"/>
        <w:rPr>
          <w:rFonts w:ascii="Arial" w:hAnsi="Arial"/>
          <w:b/>
        </w:rPr>
      </w:pPr>
      <w:r w:rsidRPr="008E06C4">
        <w:rPr>
          <w:rFonts w:ascii="Arial" w:hAnsi="Arial"/>
          <w:b/>
        </w:rPr>
        <w:t>throughout the year.</w:t>
      </w:r>
    </w:p>
    <w:p w14:paraId="2285B528" w14:textId="77777777" w:rsidR="00337D90" w:rsidRPr="008E06C4" w:rsidRDefault="00337D90" w:rsidP="00337D90">
      <w:pPr>
        <w:rPr>
          <w:rFonts w:ascii="Arial" w:hAnsi="Arial"/>
          <w:b/>
        </w:rPr>
      </w:pPr>
    </w:p>
    <w:p w14:paraId="7E83861C" w14:textId="77777777" w:rsidR="00337D90" w:rsidRDefault="00337D90" w:rsidP="00337D90">
      <w:pPr>
        <w:rPr>
          <w:rFonts w:ascii="Arial" w:hAnsi="Arial"/>
          <w:b/>
        </w:rPr>
      </w:pPr>
    </w:p>
    <w:p w14:paraId="16BCE46C" w14:textId="77777777" w:rsidR="003525DE" w:rsidRPr="008E06C4" w:rsidRDefault="003525DE" w:rsidP="00337D90">
      <w:pPr>
        <w:rPr>
          <w:rFonts w:ascii="Arial" w:hAnsi="Arial"/>
          <w:b/>
        </w:rPr>
      </w:pPr>
    </w:p>
    <w:p w14:paraId="6793CDA3" w14:textId="77777777" w:rsidR="00337D90" w:rsidRPr="003525DE" w:rsidRDefault="00337D90" w:rsidP="00337D90">
      <w:pPr>
        <w:rPr>
          <w:rFonts w:ascii="Arial" w:hAnsi="Arial"/>
          <w:bCs/>
          <w:sz w:val="20"/>
          <w:szCs w:val="20"/>
        </w:rPr>
      </w:pPr>
      <w:r w:rsidRPr="003525DE">
        <w:rPr>
          <w:rFonts w:ascii="Arial" w:hAnsi="Arial"/>
          <w:bCs/>
          <w:sz w:val="20"/>
          <w:szCs w:val="20"/>
        </w:rPr>
        <w:t xml:space="preserve">Revised: </w:t>
      </w:r>
      <w:r w:rsidR="008E06C4" w:rsidRPr="003525DE">
        <w:rPr>
          <w:rFonts w:ascii="Arial" w:hAnsi="Arial"/>
          <w:bCs/>
          <w:sz w:val="20"/>
          <w:szCs w:val="20"/>
        </w:rPr>
        <w:t>7</w:t>
      </w:r>
      <w:r w:rsidRPr="003525DE">
        <w:rPr>
          <w:rFonts w:ascii="Arial" w:hAnsi="Arial"/>
          <w:bCs/>
          <w:sz w:val="20"/>
          <w:szCs w:val="20"/>
        </w:rPr>
        <w:t>/1</w:t>
      </w:r>
      <w:r w:rsidR="003525DE">
        <w:rPr>
          <w:rFonts w:ascii="Arial" w:hAnsi="Arial"/>
          <w:bCs/>
          <w:sz w:val="20"/>
          <w:szCs w:val="20"/>
        </w:rPr>
        <w:t>6</w:t>
      </w:r>
      <w:r w:rsidRPr="003525DE">
        <w:rPr>
          <w:rFonts w:ascii="Arial" w:hAnsi="Arial"/>
          <w:bCs/>
          <w:sz w:val="20"/>
          <w:szCs w:val="20"/>
        </w:rPr>
        <w:t>/20</w:t>
      </w:r>
      <w:r w:rsidR="008E06C4" w:rsidRPr="003525DE">
        <w:rPr>
          <w:rFonts w:ascii="Arial" w:hAnsi="Arial"/>
          <w:bCs/>
          <w:sz w:val="20"/>
          <w:szCs w:val="20"/>
        </w:rPr>
        <w:t>24</w:t>
      </w:r>
      <w:r w:rsidRPr="003525DE">
        <w:rPr>
          <w:rFonts w:ascii="Arial" w:hAnsi="Arial"/>
          <w:bCs/>
          <w:sz w:val="20"/>
          <w:szCs w:val="20"/>
        </w:rPr>
        <w:tab/>
      </w:r>
    </w:p>
    <w:p w14:paraId="2C44CE38" w14:textId="77777777" w:rsidR="00337D90" w:rsidRDefault="00337D90" w:rsidP="00337D90">
      <w:pPr>
        <w:ind w:left="2160" w:firstLine="720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337D90" w:rsidSect="00337D90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6897" w14:textId="77777777" w:rsidR="006B15C9" w:rsidRDefault="006B15C9" w:rsidP="00EF5C72">
      <w:r>
        <w:separator/>
      </w:r>
    </w:p>
  </w:endnote>
  <w:endnote w:type="continuationSeparator" w:id="0">
    <w:p w14:paraId="4061EC70" w14:textId="77777777" w:rsidR="006B15C9" w:rsidRDefault="006B15C9" w:rsidP="00EF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6412" w14:textId="77777777" w:rsidR="006B15C9" w:rsidRDefault="006B15C9" w:rsidP="00EF5C72">
      <w:r>
        <w:separator/>
      </w:r>
    </w:p>
  </w:footnote>
  <w:footnote w:type="continuationSeparator" w:id="0">
    <w:p w14:paraId="53B40A93" w14:textId="77777777" w:rsidR="006B15C9" w:rsidRDefault="006B15C9" w:rsidP="00EF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1179" w14:textId="496B544F" w:rsidR="00EF5C72" w:rsidRDefault="00EF5C72" w:rsidP="00EF5C72">
    <w:pPr>
      <w:pStyle w:val="Header"/>
      <w:jc w:val="center"/>
    </w:pPr>
    <w:r>
      <w:rPr>
        <w:noProof/>
      </w:rPr>
      <w:drawing>
        <wp:inline distT="0" distB="0" distL="0" distR="0" wp14:anchorId="3F4F6AF6" wp14:editId="6C1053CA">
          <wp:extent cx="1371600" cy="1257300"/>
          <wp:effectExtent l="0" t="0" r="0" b="0"/>
          <wp:docPr id="333006866" name="Picture 1" descr="A black background with brow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06866" name="Picture 1" descr="A black background with brown and blue lette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3A5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668C"/>
    <w:multiLevelType w:val="multilevel"/>
    <w:tmpl w:val="29D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2FE7"/>
    <w:multiLevelType w:val="hybridMultilevel"/>
    <w:tmpl w:val="D4AEA11C"/>
    <w:lvl w:ilvl="0" w:tplc="5FE6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6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F89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6C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81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66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2B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8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25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D27C3A"/>
    <w:multiLevelType w:val="multilevel"/>
    <w:tmpl w:val="29D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449"/>
    <w:multiLevelType w:val="hybridMultilevel"/>
    <w:tmpl w:val="5BEAB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5C"/>
    <w:multiLevelType w:val="hybridMultilevel"/>
    <w:tmpl w:val="04EC16DA"/>
    <w:lvl w:ilvl="0" w:tplc="18CA6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CD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A01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6A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C7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06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8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A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AE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7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99190F"/>
    <w:multiLevelType w:val="hybridMultilevel"/>
    <w:tmpl w:val="14020C94"/>
    <w:lvl w:ilvl="0" w:tplc="4550A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21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40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6C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86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40B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61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D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08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179A4"/>
    <w:multiLevelType w:val="singleLevel"/>
    <w:tmpl w:val="A834796C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10" w15:restartNumberingAfterBreak="0">
    <w:nsid w:val="760B587D"/>
    <w:multiLevelType w:val="hybridMultilevel"/>
    <w:tmpl w:val="FA74F9F0"/>
    <w:lvl w:ilvl="0" w:tplc="91C0F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2A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B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8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3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42A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8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E2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C6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135441">
    <w:abstractNumId w:val="10"/>
  </w:num>
  <w:num w:numId="2" w16cid:durableId="691686199">
    <w:abstractNumId w:val="4"/>
  </w:num>
  <w:num w:numId="3" w16cid:durableId="792403762">
    <w:abstractNumId w:val="8"/>
  </w:num>
  <w:num w:numId="4" w16cid:durableId="136383854">
    <w:abstractNumId w:val="2"/>
  </w:num>
  <w:num w:numId="5" w16cid:durableId="1986616406">
    <w:abstractNumId w:val="6"/>
  </w:num>
  <w:num w:numId="6" w16cid:durableId="403458277">
    <w:abstractNumId w:val="7"/>
  </w:num>
  <w:num w:numId="7" w16cid:durableId="766460335">
    <w:abstractNumId w:val="3"/>
  </w:num>
  <w:num w:numId="8" w16cid:durableId="114641264">
    <w:abstractNumId w:val="1"/>
  </w:num>
  <w:num w:numId="9" w16cid:durableId="407117434">
    <w:abstractNumId w:val="9"/>
  </w:num>
  <w:num w:numId="10" w16cid:durableId="1858696187">
    <w:abstractNumId w:val="5"/>
  </w:num>
  <w:num w:numId="11" w16cid:durableId="93594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D"/>
    <w:rsid w:val="00337D90"/>
    <w:rsid w:val="003525DE"/>
    <w:rsid w:val="00492FC0"/>
    <w:rsid w:val="006B15C9"/>
    <w:rsid w:val="008E06C4"/>
    <w:rsid w:val="00D73295"/>
    <w:rsid w:val="00EC1AFA"/>
    <w:rsid w:val="00EF5C72"/>
    <w:rsid w:val="00F1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12232"/>
  <w15:chartTrackingRefBased/>
  <w15:docId w15:val="{51D338F3-3BFC-9F47-975D-5E19B60B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4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C248D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0C248D"/>
    <w:rPr>
      <w:color w:val="0000FF"/>
      <w:u w:val="single"/>
    </w:rPr>
  </w:style>
  <w:style w:type="character" w:styleId="FollowedHyperlink">
    <w:name w:val="FollowedHyperlink"/>
    <w:rsid w:val="000C248D"/>
    <w:rPr>
      <w:color w:val="800080"/>
      <w:u w:val="single"/>
    </w:rPr>
  </w:style>
  <w:style w:type="paragraph" w:styleId="BalloonText">
    <w:name w:val="Balloon Text"/>
    <w:basedOn w:val="Normal"/>
    <w:semiHidden/>
    <w:rsid w:val="00D44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F5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5C72"/>
    <w:rPr>
      <w:sz w:val="24"/>
      <w:szCs w:val="24"/>
    </w:rPr>
  </w:style>
  <w:style w:type="paragraph" w:styleId="Footer">
    <w:name w:val="footer"/>
    <w:basedOn w:val="Normal"/>
    <w:link w:val="FooterChar"/>
    <w:rsid w:val="00EF5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5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SUBMITTING PROPOSALS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SUBMITTING PROPOSALS</dc:title>
  <dc:subject/>
  <dc:creator>Julie Shaperman</dc:creator>
  <cp:keywords/>
  <cp:lastModifiedBy>Tracy Brown</cp:lastModifiedBy>
  <cp:revision>2</cp:revision>
  <cp:lastPrinted>2006-05-03T01:31:00Z</cp:lastPrinted>
  <dcterms:created xsi:type="dcterms:W3CDTF">2024-07-24T20:04:00Z</dcterms:created>
  <dcterms:modified xsi:type="dcterms:W3CDTF">2024-07-24T20:04:00Z</dcterms:modified>
</cp:coreProperties>
</file>